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FD" w:rsidRDefault="00B079FD" w:rsidP="00B079FD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INISTER DO SPRAW UNII EUROPEJSKIEJ</w:t>
      </w:r>
    </w:p>
    <w:p w:rsidR="00B079FD" w:rsidRDefault="00B079FD" w:rsidP="00B079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informuje o możliwości ubiegania się </w:t>
      </w:r>
    </w:p>
    <w:p w:rsidR="00B079FD" w:rsidRDefault="00B079FD" w:rsidP="00B079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nominację Rządu Rzeczypospolitej Polskiej na stanowisko </w:t>
      </w:r>
    </w:p>
    <w:p w:rsidR="00B079FD" w:rsidRDefault="00B079FD" w:rsidP="00B079FD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SĘDZIEGO TRYBUNAŁU SPRAWIEDLIWOŚCI UNII EUROPEJSKIEJ</w:t>
      </w:r>
    </w:p>
    <w:p w:rsidR="00B079FD" w:rsidRDefault="00B079FD" w:rsidP="00B079FD">
      <w:pPr>
        <w:rPr>
          <w:rFonts w:eastAsia="Times New Roman"/>
          <w:b/>
          <w:bCs/>
          <w:sz w:val="24"/>
          <w:szCs w:val="24"/>
        </w:rPr>
      </w:pPr>
    </w:p>
    <w:p w:rsidR="00B079FD" w:rsidRDefault="00B079FD" w:rsidP="00B079FD">
      <w:pPr>
        <w:rPr>
          <w:rFonts w:eastAsia="Times New Roman"/>
          <w:b/>
          <w:bCs/>
          <w:sz w:val="24"/>
          <w:szCs w:val="24"/>
        </w:rPr>
      </w:pPr>
    </w:p>
    <w:p w:rsidR="00B079FD" w:rsidRDefault="00B079FD" w:rsidP="00B079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Kandydaci na powyższe stanowisko powinni spełniać następujące wymagania:</w:t>
      </w:r>
    </w:p>
    <w:p w:rsidR="00B079FD" w:rsidRDefault="00B079FD" w:rsidP="00B079F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posiadać obywatelstwo polskie;</w:t>
      </w:r>
    </w:p>
    <w:p w:rsidR="00B079FD" w:rsidRDefault="00B079FD" w:rsidP="00B079F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korzystać z pełni praw cywilnych i obywatelskich;</w:t>
      </w:r>
    </w:p>
    <w:p w:rsidR="00B079FD" w:rsidRDefault="00B079FD" w:rsidP="00B079F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być nieskazitelnego charakteru;</w:t>
      </w:r>
    </w:p>
    <w:p w:rsidR="00B079FD" w:rsidRDefault="00B079FD" w:rsidP="00B079F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mieć ukończone wyższe studia prawnicze w Polsce i uzyskany tytuł magistra lub zagraniczne studia prawnicze uznane w Polsce;</w:t>
      </w:r>
    </w:p>
    <w:p w:rsidR="00B079FD" w:rsidRDefault="00B079FD" w:rsidP="00B079F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przez co najmniej 10 lat: pracować na stanowisku sędziego lub prokuratora lub wykonywać zawód adwokata, radcy prawnego lub notariusza lub pracować na stanowisku prezesa, wiceprezesa, starszego radcy lub radcy w Prokuratorii Generalnej Skarbu Państwa; wymóg ten nie dotyczy osób, które mają tytuł naukowy profesora albo stopień naukowy doktora habilitowanego nauk prawnych;</w:t>
      </w:r>
    </w:p>
    <w:p w:rsidR="00B079FD" w:rsidRDefault="00B079FD" w:rsidP="00B079FD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biegle posługiwać się trzema językami urzędowymi Unii Europejskiej, w tym językiem polskim i francuskim.</w:t>
      </w:r>
    </w:p>
    <w:p w:rsidR="00B079FD" w:rsidRDefault="00B079FD" w:rsidP="00B079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Zainteresowane osoby proszone są o złożenie życiorysu i listu motywacyjnego wraz z następującymi dokumentami:</w:t>
      </w:r>
    </w:p>
    <w:p w:rsidR="00B079FD" w:rsidRDefault="00B079FD" w:rsidP="00B079F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kopia dowodu osobistego lub paszportu;</w:t>
      </w:r>
    </w:p>
    <w:p w:rsidR="00B079FD" w:rsidRDefault="00B079FD" w:rsidP="00B079F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oświadczenie kandydata o korzystaniu z pełni praw obywatelskich;</w:t>
      </w:r>
    </w:p>
    <w:p w:rsidR="00B079FD" w:rsidRDefault="00B079FD" w:rsidP="00B079F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oświadczenie kandydata o niekaralności za przestępstwa popełnione umyślnie;</w:t>
      </w:r>
    </w:p>
    <w:p w:rsidR="00B079FD" w:rsidRDefault="00B079FD" w:rsidP="00B079F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kopie dokumentów potwierdzających spełnienie wymagań, o których mowa w pkt 4 i 5;</w:t>
      </w:r>
    </w:p>
    <w:p w:rsidR="00B079FD" w:rsidRDefault="00B079FD" w:rsidP="00B079F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oświadczenia kandydata o zaprzestaniu działalności oraz o wyrażeniu zgody na przetwarzanie danych osobowych, zgodnie ze wzorami stanowiącymi załączniki nr 1 i 2 do zarządzenia Prezesa Rady Ministrów z dnia 24 czerwca 2021 r. w sprawie powołania Międzyresortowego Zespołu do spraw wyłaniania kandydatów na urząd sędziego i urząd rzecznika generalnego Trybunału Sprawiedliwości Unii Europejskiej oraz urząd sędziego Sądu Unii Europejskiej (M.P. poz. 592) (wzory oświadczeń są również dostępne na stronie podmiotowej BIP KPRM).</w:t>
      </w:r>
    </w:p>
    <w:p w:rsidR="00B079FD" w:rsidRDefault="00B079FD" w:rsidP="00B079FD">
      <w:pPr>
        <w:rPr>
          <w:sz w:val="24"/>
          <w:szCs w:val="24"/>
        </w:rPr>
      </w:pPr>
      <w:r>
        <w:rPr>
          <w:sz w:val="24"/>
          <w:szCs w:val="24"/>
        </w:rPr>
        <w:t>W przypadku przedstawienia dokumentów w języku obcym należy dołączyć również ich tłumaczenie na język polski dokonane przez tłumacza przysięgłego.</w:t>
      </w:r>
    </w:p>
    <w:p w:rsidR="00B079FD" w:rsidRDefault="00B079FD" w:rsidP="00B079FD">
      <w:pPr>
        <w:rPr>
          <w:sz w:val="24"/>
          <w:szCs w:val="24"/>
        </w:rPr>
      </w:pPr>
      <w:r>
        <w:rPr>
          <w:sz w:val="24"/>
          <w:szCs w:val="24"/>
        </w:rPr>
        <w:t xml:space="preserve">Osoby zainteresowane proszone są o przesłanie pisemnych zgłoszeń listem poleconym na adres: </w:t>
      </w:r>
    </w:p>
    <w:p w:rsidR="00B079FD" w:rsidRDefault="00B079FD" w:rsidP="00B079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Kancelaria Prezesa Rady Ministrów</w:t>
      </w:r>
    </w:p>
    <w:p w:rsidR="00B079FD" w:rsidRDefault="00B079FD" w:rsidP="00B079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Departament Prawa Unii Europejskiej</w:t>
      </w:r>
    </w:p>
    <w:p w:rsidR="00B079FD" w:rsidRDefault="00B079FD" w:rsidP="00B079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Al. Ujazdowskie 1/3</w:t>
      </w:r>
    </w:p>
    <w:p w:rsidR="00B079FD" w:rsidRDefault="00B079FD" w:rsidP="00B079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00-583 Warszawa</w:t>
      </w:r>
    </w:p>
    <w:p w:rsidR="00B079FD" w:rsidRDefault="00B079FD" w:rsidP="00B079FD">
      <w:pPr>
        <w:rPr>
          <w:sz w:val="24"/>
          <w:szCs w:val="24"/>
        </w:rPr>
      </w:pPr>
      <w:r>
        <w:rPr>
          <w:sz w:val="24"/>
          <w:szCs w:val="24"/>
        </w:rPr>
        <w:t xml:space="preserve">z dopiskiem: „Sędzia Trybunału Sprawiedliwości Unii Europejskiej – KONKURS”, </w:t>
      </w:r>
    </w:p>
    <w:p w:rsidR="00B079FD" w:rsidRDefault="00B079FD" w:rsidP="00B079FD">
      <w:pPr>
        <w:rPr>
          <w:sz w:val="24"/>
          <w:szCs w:val="24"/>
        </w:rPr>
      </w:pPr>
      <w:r>
        <w:rPr>
          <w:sz w:val="24"/>
          <w:szCs w:val="24"/>
        </w:rPr>
        <w:t xml:space="preserve">w terminie do dnia 19 lipca 2021 r. (decyduje data stempla pocztowego). </w:t>
      </w:r>
    </w:p>
    <w:p w:rsidR="00B079FD" w:rsidRDefault="00B079FD" w:rsidP="00B079FD">
      <w:pPr>
        <w:rPr>
          <w:sz w:val="24"/>
          <w:szCs w:val="24"/>
        </w:rPr>
      </w:pPr>
      <w:r>
        <w:rPr>
          <w:sz w:val="24"/>
          <w:szCs w:val="24"/>
        </w:rPr>
        <w:t xml:space="preserve">Wszelkie wyjaśnienia w sprawie zgłaszania kandydatur można uzyskać w Departamencie Prawa Unii Europejskiej Kancelarii Prezesa Rady Ministrów (adres jak powyżej), tel.: +48 22 694 75 62, e-mail: </w:t>
      </w:r>
      <w:hyperlink r:id="rId5" w:history="1">
        <w:r>
          <w:rPr>
            <w:rStyle w:val="Hipercze"/>
            <w:sz w:val="24"/>
            <w:szCs w:val="24"/>
          </w:rPr>
          <w:t>pelnomocnik.tsue@kprm.gov.pl</w:t>
        </w:r>
      </w:hyperlink>
      <w:r>
        <w:rPr>
          <w:sz w:val="24"/>
          <w:szCs w:val="24"/>
        </w:rPr>
        <w:t xml:space="preserve"> </w:t>
      </w:r>
    </w:p>
    <w:bookmarkEnd w:id="0"/>
    <w:p w:rsidR="005E03A3" w:rsidRDefault="00B079FD"/>
    <w:sectPr w:rsidR="005E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54F5"/>
    <w:multiLevelType w:val="hybridMultilevel"/>
    <w:tmpl w:val="EA94A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7E5993"/>
    <w:multiLevelType w:val="hybridMultilevel"/>
    <w:tmpl w:val="69C06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FD"/>
    <w:rsid w:val="004D5FCB"/>
    <w:rsid w:val="008865F7"/>
    <w:rsid w:val="00B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93B9"/>
  <w15:chartTrackingRefBased/>
  <w15:docId w15:val="{77DDD8AC-5558-4642-B798-1D312A9E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9F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79F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079FD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lnomocnik.tsue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Żmijewska Beata</dc:creator>
  <cp:keywords/>
  <dc:description/>
  <cp:lastModifiedBy>Żmijewska Beata</cp:lastModifiedBy>
  <cp:revision>1</cp:revision>
  <dcterms:created xsi:type="dcterms:W3CDTF">2021-07-02T10:10:00Z</dcterms:created>
  <dcterms:modified xsi:type="dcterms:W3CDTF">2021-07-02T10:11:00Z</dcterms:modified>
</cp:coreProperties>
</file>